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585418" w:rsidRDefault="00FF3F6D" w:rsidP="007855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626D70" w:rsidRPr="00626D70"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 TUV</w:t>
      </w:r>
      <w:r w:rsidR="00626D70"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IERA QUE VIVIR OTRA VEZ MI VIDA</w:t>
      </w:r>
      <w:r w:rsidRPr="004E51E2"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670EF4" w:rsidRDefault="00670EF4" w:rsidP="00FA350E">
      <w:pPr>
        <w:shd w:val="clear" w:color="auto" w:fill="FFFFFF"/>
        <w:spacing w:after="0" w:line="240" w:lineRule="auto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8"/>
          <w:szCs w:val="24"/>
          <w:lang w:eastAsia="es-PE"/>
        </w:rPr>
      </w:pPr>
    </w:p>
    <w:p w:rsidR="00670EF4" w:rsidRDefault="00670EF4" w:rsidP="00FA350E">
      <w:pPr>
        <w:shd w:val="clear" w:color="auto" w:fill="FFFFFF"/>
        <w:spacing w:after="0" w:line="240" w:lineRule="auto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8"/>
          <w:szCs w:val="24"/>
          <w:lang w:eastAsia="es-PE"/>
        </w:rPr>
        <w:sectPr w:rsidR="00670EF4" w:rsidSect="00F22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227" w:left="567" w:header="0" w:footer="0" w:gutter="0"/>
          <w:cols w:space="366"/>
          <w:docGrid w:linePitch="360"/>
        </w:sectPr>
      </w:pPr>
    </w:p>
    <w:p w:rsidR="009E0DD8" w:rsidRPr="00352BE2" w:rsidRDefault="00626D70" w:rsidP="009E0DD8">
      <w:pPr>
        <w:keepNext/>
        <w:framePr w:dropCap="drop" w:lines="3" w:wrap="around" w:vAnchor="text" w:hAnchor="text"/>
        <w:shd w:val="clear" w:color="auto" w:fill="FFFFFF"/>
        <w:spacing w:after="0" w:line="965" w:lineRule="exact"/>
        <w:jc w:val="both"/>
        <w:textAlignment w:val="baseline"/>
        <w:rPr>
          <w:rFonts w:ascii="OpenSans-Regular" w:eastAsia="Times New Roman" w:hAnsi="OpenSans-Regular" w:cs="Times New Roman"/>
          <w:noProof/>
          <w:color w:val="7C9B3F"/>
          <w:position w:val="-12"/>
          <w:sz w:val="19"/>
          <w:szCs w:val="19"/>
          <w:lang w:eastAsia="es-PE"/>
        </w:rPr>
      </w:pPr>
      <w:r>
        <w:rPr>
          <w:rFonts w:ascii="OpenSans-Regular" w:eastAsia="Times New Roman" w:hAnsi="OpenSans-Regular" w:cs="Times New Roman"/>
          <w:color w:val="7C9B3F"/>
          <w:position w:val="-12"/>
          <w:sz w:val="128"/>
          <w:szCs w:val="24"/>
          <w:lang w:eastAsia="es-PE"/>
        </w:rPr>
        <w:t>E</w:t>
      </w:r>
    </w:p>
    <w:p w:rsidR="00626D70" w:rsidRDefault="00626D70" w:rsidP="00626D7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</w:p>
    <w:p w:rsidR="00626D70" w:rsidRDefault="00626D70" w:rsidP="00626D7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</w:p>
    <w:p w:rsidR="00626D70" w:rsidRDefault="00626D70" w:rsidP="00626D70">
      <w:pPr>
        <w:shd w:val="clear" w:color="auto" w:fill="FFFFFF"/>
        <w:spacing w:after="0" w:line="240" w:lineRule="auto"/>
        <w:ind w:left="993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n las entrevistas con ancianos y con enfermos terminales no se refleja que esas personas lamenten las cosas que hicieron, sino que siempre están presentes las cosas que lamentan no haber hecho. </w:t>
      </w:r>
    </w:p>
    <w:p w:rsidR="00F12EE7" w:rsidRDefault="00F12EE7" w:rsidP="00626D70">
      <w:pPr>
        <w:shd w:val="clear" w:color="auto" w:fill="FFFFFF"/>
        <w:spacing w:after="0" w:line="240" w:lineRule="auto"/>
        <w:ind w:left="993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bookmarkStart w:id="0" w:name="_GoBack"/>
      <w:bookmarkEnd w:id="0"/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La próxima vez me atrevería a equivocarme más.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Me relajaría más y haría más ejercicio.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Me permitiría ser más tonto de lo que he sido en esta ocasión.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Me tomaría en serio muchas menos cosas.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Correría más riesgos.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Viajaría más.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Escalaría más montañas y nadaría en más ríos.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Comería más helados y menos judías.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Tal vez tendría más problemas reales, pero menos imaginarios.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Fíjate que yo soy una de esas personas que llevan una vida sensata y cuerda, hora tras hora y día tras día.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Oh, yo he tenido mis momentos, y si tuviera que volver a empezar, procuraría tener más. En realidad, trataría de no tener nada más que momentos.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Viviría tantos años adelantándome a cada día.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He sido una de esas personas que nunca van a ninguna parte sin llevar el termómetro, la bolsa de agua caliente, el impermeable y el paracaídas.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Si tuviera que empezar de nuevo, iría más ligero de equipaje.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Si tuviera que volver a vivir, empezaría a andar descalza a comienzos de la primavera y así me quedaría hasta finales del otoño.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Iría a más bailes. </w:t>
      </w:r>
    </w:p>
    <w:p w:rsidR="00141F59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Daría más vueltas en carrusel. </w:t>
      </w:r>
    </w:p>
    <w:p w:rsidR="00626D70" w:rsidRPr="00626D70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Cortaría más margaritas. </w:t>
      </w:r>
    </w:p>
    <w:p w:rsidR="00626D70" w:rsidRPr="00626D70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  <w:r w:rsidRPr="00626D70"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  <w:t xml:space="preserve"> </w:t>
      </w:r>
    </w:p>
    <w:p w:rsidR="00626D70" w:rsidRPr="00141F59" w:rsidRDefault="00626D70" w:rsidP="00141F59">
      <w:pPr>
        <w:shd w:val="clear" w:color="auto" w:fill="FFFFFF"/>
        <w:spacing w:after="0" w:line="240" w:lineRule="auto"/>
        <w:ind w:left="1701"/>
        <w:jc w:val="right"/>
        <w:textAlignment w:val="baseline"/>
        <w:outlineLvl w:val="1"/>
        <w:rPr>
          <w:rFonts w:ascii="Brush Script MT" w:eastAsia="Times New Roman" w:hAnsi="Brush Script MT" w:cs="Times New Roman"/>
          <w:color w:val="0D0D0D" w:themeColor="text1" w:themeTint="F2"/>
          <w:sz w:val="24"/>
          <w:lang w:eastAsia="es-PE"/>
        </w:rPr>
      </w:pPr>
      <w:proofErr w:type="spellStart"/>
      <w:r w:rsidRPr="00141F59">
        <w:rPr>
          <w:rFonts w:ascii="Brush Script MT" w:eastAsia="Times New Roman" w:hAnsi="Brush Script MT" w:cs="Times New Roman"/>
          <w:color w:val="0D0D0D" w:themeColor="text1" w:themeTint="F2"/>
          <w:sz w:val="24"/>
          <w:lang w:eastAsia="es-PE"/>
        </w:rPr>
        <w:t>Nadine</w:t>
      </w:r>
      <w:proofErr w:type="spellEnd"/>
      <w:r w:rsidRPr="00141F59">
        <w:rPr>
          <w:rFonts w:ascii="Brush Script MT" w:eastAsia="Times New Roman" w:hAnsi="Brush Script MT" w:cs="Times New Roman"/>
          <w:color w:val="0D0D0D" w:themeColor="text1" w:themeTint="F2"/>
          <w:sz w:val="24"/>
          <w:lang w:eastAsia="es-PE"/>
        </w:rPr>
        <w:t xml:space="preserve"> </w:t>
      </w:r>
      <w:proofErr w:type="spellStart"/>
      <w:r w:rsidRPr="00141F59">
        <w:rPr>
          <w:rFonts w:ascii="Brush Script MT" w:eastAsia="Times New Roman" w:hAnsi="Brush Script MT" w:cs="Times New Roman"/>
          <w:color w:val="0D0D0D" w:themeColor="text1" w:themeTint="F2"/>
          <w:sz w:val="24"/>
          <w:lang w:eastAsia="es-PE"/>
        </w:rPr>
        <w:t>Stair</w:t>
      </w:r>
      <w:proofErr w:type="spellEnd"/>
      <w:r w:rsidRPr="00141F59">
        <w:rPr>
          <w:rFonts w:ascii="Brush Script MT" w:eastAsia="Times New Roman" w:hAnsi="Brush Script MT" w:cs="Times New Roman"/>
          <w:color w:val="0D0D0D" w:themeColor="text1" w:themeTint="F2"/>
          <w:sz w:val="24"/>
          <w:lang w:eastAsia="es-PE"/>
        </w:rPr>
        <w:t xml:space="preserve"> (85 años)</w:t>
      </w:r>
    </w:p>
    <w:p w:rsidR="00626D70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</w:p>
    <w:p w:rsidR="00626D70" w:rsidRDefault="00626D70" w:rsidP="00626D70">
      <w:pPr>
        <w:shd w:val="clear" w:color="auto" w:fill="FFFFFF"/>
        <w:spacing w:after="0" w:line="240" w:lineRule="auto"/>
        <w:ind w:left="1701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4"/>
          <w:lang w:eastAsia="es-PE"/>
        </w:rPr>
      </w:pPr>
    </w:p>
    <w:p w:rsidR="005A78C5" w:rsidRPr="0078474B" w:rsidRDefault="00517185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lang w:eastAsia="es-PE"/>
        </w:rPr>
      </w:pPr>
      <w:r w:rsidRPr="0078474B">
        <w:rPr>
          <w:rFonts w:ascii="OpenSans-Regular" w:eastAsia="Times New Roman" w:hAnsi="OpenSans-Regular" w:cs="Times New Roman"/>
          <w:color w:val="0D0D0D" w:themeColor="text1" w:themeTint="F2"/>
          <w:lang w:eastAsia="es-PE"/>
        </w:rPr>
        <w:t xml:space="preserve">                                               </w:t>
      </w: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785FCE" w:rsidP="00354B12">
      <w:pPr>
        <w:pStyle w:val="Sinespaciado"/>
        <w:ind w:right="-1985"/>
        <w:rPr>
          <w:rFonts w:ascii="Bradley Hand ITC" w:hAnsi="Bradley Hand ITC"/>
          <w:b/>
          <w:sz w:val="20"/>
          <w:szCs w:val="20"/>
          <w:lang w:eastAsia="es-PE"/>
        </w:rPr>
      </w:pPr>
      <w:r w:rsidRPr="001D4478">
        <w:rPr>
          <w:rFonts w:ascii="Bradley Hand ITC" w:hAnsi="Bradley Hand ITC"/>
          <w:b/>
          <w:sz w:val="20"/>
          <w:szCs w:val="20"/>
          <w:lang w:eastAsia="es-PE"/>
        </w:rPr>
        <w:t>“</w:t>
      </w:r>
      <w:r w:rsidR="00E42239" w:rsidRPr="00E42239">
        <w:rPr>
          <w:rFonts w:ascii="Bradley Hand ITC" w:hAnsi="Bradley Hand ITC"/>
          <w:b/>
          <w:sz w:val="20"/>
          <w:szCs w:val="20"/>
          <w:lang w:eastAsia="es-PE"/>
        </w:rPr>
        <w:t>S</w:t>
      </w:r>
      <w:r w:rsidR="00B65B5D" w:rsidRPr="00B65B5D">
        <w:rPr>
          <w:rFonts w:ascii="Bradley Hand ITC" w:hAnsi="Bradley Hand ITC"/>
          <w:b/>
          <w:sz w:val="20"/>
          <w:szCs w:val="20"/>
          <w:lang w:eastAsia="es-PE"/>
        </w:rPr>
        <w:t>iempre que te encuentres dudando de lo lejos que puedes llegar, solo recuerda lo lejos que has llegado. Recuerda todo lo que has enfrentado, todas las batallas que has ganado y todos los temores que has superado.</w:t>
      </w:r>
      <w:r w:rsidR="00D27570" w:rsidRPr="00D27570">
        <w:rPr>
          <w:rFonts w:ascii="Bradley Hand ITC" w:hAnsi="Bradley Hand ITC"/>
          <w:b/>
          <w:sz w:val="20"/>
          <w:szCs w:val="20"/>
          <w:lang w:eastAsia="es-PE"/>
        </w:rPr>
        <w:t>”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0A43E4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A262BF" w:rsidP="00C90C7C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="00F12EE7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GIRA A LA TORTUGA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A262BF" w:rsidRPr="001D4478" w:rsidRDefault="00666B97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6CC12587" wp14:editId="48C9A7E6">
            <wp:simplePos x="0" y="0"/>
            <wp:positionH relativeFrom="column">
              <wp:posOffset>4592847</wp:posOffset>
            </wp:positionH>
            <wp:positionV relativeFrom="paragraph">
              <wp:posOffset>115404</wp:posOffset>
            </wp:positionV>
            <wp:extent cx="1884045" cy="1655142"/>
            <wp:effectExtent l="38100" t="38100" r="40005" b="40640"/>
            <wp:wrapTight wrapText="bothSides">
              <wp:wrapPolygon edited="0">
                <wp:start x="-437" y="-497"/>
                <wp:lineTo x="-437" y="21882"/>
                <wp:lineTo x="21840" y="21882"/>
                <wp:lineTo x="21840" y="-497"/>
                <wp:lineTo x="-437" y="-49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6551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E4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B2FB6" w:rsidRPr="00650CA1" w:rsidRDefault="00BA17BE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12EE7" w:rsidRDefault="00F12EE7" w:rsidP="00F12EE7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F12EE7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Hay que avisarles para que se pongan una ropa adecuada para el juego, pues se ensuciarán bastante. </w:t>
      </w:r>
    </w:p>
    <w:p w:rsidR="00F12EE7" w:rsidRDefault="00F12EE7" w:rsidP="00F12EE7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F12EE7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Empareja a los jugadores por tamaño. Las cosquillas y el juego sucio no están permitidos. </w:t>
      </w:r>
    </w:p>
    <w:p w:rsidR="0010171B" w:rsidRPr="00F12EE7" w:rsidRDefault="00F12EE7" w:rsidP="00F12EE7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F12EE7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Uno de los dos se tumba de espaldas en el suelo. A la voz de 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>YA</w:t>
      </w:r>
      <w:r w:rsidRPr="00F12EE7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el otro jugador tratará de darle la vuelta y ponerlo sobre su pansa. El jugador del suelo intenta evitar que le </w:t>
      </w:r>
      <w:proofErr w:type="spellStart"/>
      <w:r w:rsidRPr="00F12EE7">
        <w:rPr>
          <w:rFonts w:ascii="OpenSans-Regular" w:eastAsia="Times New Roman" w:hAnsi="OpenSans-Regular" w:cs="Times New Roman"/>
          <w:sz w:val="20"/>
          <w:szCs w:val="20"/>
          <w:lang w:eastAsia="es-PE"/>
        </w:rPr>
        <w:t>de</w:t>
      </w:r>
      <w:proofErr w:type="spellEnd"/>
      <w:r w:rsidRPr="00F12EE7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la vuelta estirando sus brazos y piernas y moviéndose por el suelo. </w:t>
      </w: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I.E.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141F59">
      <w:type w:val="continuous"/>
      <w:pgSz w:w="11906" w:h="16838" w:code="9"/>
      <w:pgMar w:top="1134" w:right="2550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73" w:rsidRDefault="001F6173" w:rsidP="004932B9">
      <w:pPr>
        <w:spacing w:after="0" w:line="240" w:lineRule="auto"/>
      </w:pPr>
      <w:r>
        <w:separator/>
      </w:r>
    </w:p>
  </w:endnote>
  <w:endnote w:type="continuationSeparator" w:id="0">
    <w:p w:rsidR="001F6173" w:rsidRDefault="001F6173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73" w:rsidRDefault="001F6173" w:rsidP="004932B9">
      <w:pPr>
        <w:spacing w:after="0" w:line="240" w:lineRule="auto"/>
      </w:pPr>
      <w:r>
        <w:separator/>
      </w:r>
    </w:p>
  </w:footnote>
  <w:footnote w:type="continuationSeparator" w:id="0">
    <w:p w:rsidR="001F6173" w:rsidRDefault="001F6173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1.05pt;height:164.7pt" o:bullet="t">
        <v:imagedata r:id="rId1" o:title="FOCO"/>
      </v:shape>
    </w:pict>
  </w:numPicBullet>
  <w:numPicBullet w:numPicBulletId="1">
    <w:pict>
      <v:shape id="_x0000_i1039" type="#_x0000_t75" style="width:157.8pt;height:151.65pt" o:bullet="t">
        <v:imagedata r:id="rId2" o:title="pelota"/>
      </v:shape>
    </w:pict>
  </w:numPicBullet>
  <w:numPicBullet w:numPicBulletId="2">
    <w:pict>
      <v:shape id="_x0000_i1040" type="#_x0000_t75" style="width:183.05pt;height:157.8pt" o:bullet="t">
        <v:imagedata r:id="rId3" o:title="descarga"/>
      </v:shape>
    </w:pict>
  </w:numPicBullet>
  <w:numPicBullet w:numPicBulletId="3">
    <w:pict>
      <v:shape id="_x0000_i1041" type="#_x0000_t75" style="width:157.8pt;height:151.65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4348E"/>
    <w:rsid w:val="00044A55"/>
    <w:rsid w:val="00060B62"/>
    <w:rsid w:val="0006542E"/>
    <w:rsid w:val="000676F5"/>
    <w:rsid w:val="00071BF1"/>
    <w:rsid w:val="00073E47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D1314"/>
    <w:rsid w:val="000D1D6A"/>
    <w:rsid w:val="000D2780"/>
    <w:rsid w:val="000D5689"/>
    <w:rsid w:val="000E0F4E"/>
    <w:rsid w:val="000E151F"/>
    <w:rsid w:val="000E49F9"/>
    <w:rsid w:val="000F6ACB"/>
    <w:rsid w:val="00101195"/>
    <w:rsid w:val="0010171B"/>
    <w:rsid w:val="00113BC2"/>
    <w:rsid w:val="0012149C"/>
    <w:rsid w:val="001224FE"/>
    <w:rsid w:val="001246ED"/>
    <w:rsid w:val="00124EA5"/>
    <w:rsid w:val="00125D10"/>
    <w:rsid w:val="0013212D"/>
    <w:rsid w:val="00134696"/>
    <w:rsid w:val="00135987"/>
    <w:rsid w:val="00141F59"/>
    <w:rsid w:val="00145F22"/>
    <w:rsid w:val="00155044"/>
    <w:rsid w:val="00155590"/>
    <w:rsid w:val="00160143"/>
    <w:rsid w:val="001701A5"/>
    <w:rsid w:val="00177AB4"/>
    <w:rsid w:val="001852FF"/>
    <w:rsid w:val="0019662E"/>
    <w:rsid w:val="00197826"/>
    <w:rsid w:val="001A011C"/>
    <w:rsid w:val="001A1046"/>
    <w:rsid w:val="001B144A"/>
    <w:rsid w:val="001D4016"/>
    <w:rsid w:val="001D4478"/>
    <w:rsid w:val="001D59F6"/>
    <w:rsid w:val="001D6598"/>
    <w:rsid w:val="001E22FE"/>
    <w:rsid w:val="001E514A"/>
    <w:rsid w:val="001E5CC0"/>
    <w:rsid w:val="001E6E85"/>
    <w:rsid w:val="001F6173"/>
    <w:rsid w:val="002032D1"/>
    <w:rsid w:val="00206EB3"/>
    <w:rsid w:val="002104EE"/>
    <w:rsid w:val="00220DB6"/>
    <w:rsid w:val="00223E0A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96E91"/>
    <w:rsid w:val="002A57A1"/>
    <w:rsid w:val="002A7C57"/>
    <w:rsid w:val="002B353B"/>
    <w:rsid w:val="002B4706"/>
    <w:rsid w:val="002D01EA"/>
    <w:rsid w:val="002D13BD"/>
    <w:rsid w:val="002D580E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7DA4"/>
    <w:rsid w:val="00330670"/>
    <w:rsid w:val="00330DBB"/>
    <w:rsid w:val="00331670"/>
    <w:rsid w:val="00337FE6"/>
    <w:rsid w:val="0034397A"/>
    <w:rsid w:val="00350813"/>
    <w:rsid w:val="00352BE2"/>
    <w:rsid w:val="00354B12"/>
    <w:rsid w:val="00355700"/>
    <w:rsid w:val="00357318"/>
    <w:rsid w:val="00362DB8"/>
    <w:rsid w:val="003644AC"/>
    <w:rsid w:val="00387C6C"/>
    <w:rsid w:val="00394A8E"/>
    <w:rsid w:val="003A3453"/>
    <w:rsid w:val="003A775B"/>
    <w:rsid w:val="003B0870"/>
    <w:rsid w:val="003B6EE0"/>
    <w:rsid w:val="003C3960"/>
    <w:rsid w:val="003D1AE5"/>
    <w:rsid w:val="003E12D8"/>
    <w:rsid w:val="003E13CE"/>
    <w:rsid w:val="003F1411"/>
    <w:rsid w:val="00403E65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82E2F"/>
    <w:rsid w:val="00492B82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51F5"/>
    <w:rsid w:val="00537C79"/>
    <w:rsid w:val="00547A28"/>
    <w:rsid w:val="00554A1A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78C5"/>
    <w:rsid w:val="005B32DB"/>
    <w:rsid w:val="005B4611"/>
    <w:rsid w:val="005B5663"/>
    <w:rsid w:val="005B6E40"/>
    <w:rsid w:val="005C20F8"/>
    <w:rsid w:val="005C6BA1"/>
    <w:rsid w:val="005D35DD"/>
    <w:rsid w:val="005E11EA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D70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6827"/>
    <w:rsid w:val="0065729F"/>
    <w:rsid w:val="00660AAC"/>
    <w:rsid w:val="00666B97"/>
    <w:rsid w:val="00670BDC"/>
    <w:rsid w:val="00670EF4"/>
    <w:rsid w:val="006A3E93"/>
    <w:rsid w:val="006C1B5A"/>
    <w:rsid w:val="006D6928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49F2"/>
    <w:rsid w:val="0072118B"/>
    <w:rsid w:val="00721D04"/>
    <w:rsid w:val="0073187E"/>
    <w:rsid w:val="00733A27"/>
    <w:rsid w:val="00735BA3"/>
    <w:rsid w:val="007363FA"/>
    <w:rsid w:val="00737928"/>
    <w:rsid w:val="00740E5D"/>
    <w:rsid w:val="00744740"/>
    <w:rsid w:val="00751414"/>
    <w:rsid w:val="00764075"/>
    <w:rsid w:val="00765B50"/>
    <w:rsid w:val="00767C63"/>
    <w:rsid w:val="007715BF"/>
    <w:rsid w:val="00776AA9"/>
    <w:rsid w:val="0078474B"/>
    <w:rsid w:val="007849D5"/>
    <w:rsid w:val="00784FB9"/>
    <w:rsid w:val="007855FD"/>
    <w:rsid w:val="00785FCE"/>
    <w:rsid w:val="007914BD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7F7EE8"/>
    <w:rsid w:val="0081420F"/>
    <w:rsid w:val="0081423F"/>
    <w:rsid w:val="008230E6"/>
    <w:rsid w:val="00827B0A"/>
    <w:rsid w:val="0084486A"/>
    <w:rsid w:val="0084722F"/>
    <w:rsid w:val="00851AB6"/>
    <w:rsid w:val="0085516E"/>
    <w:rsid w:val="0085541C"/>
    <w:rsid w:val="00860BA7"/>
    <w:rsid w:val="00866B36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A7F4A"/>
    <w:rsid w:val="008B0811"/>
    <w:rsid w:val="008B578A"/>
    <w:rsid w:val="008D3D6D"/>
    <w:rsid w:val="008D4C0F"/>
    <w:rsid w:val="008D793E"/>
    <w:rsid w:val="008E01C3"/>
    <w:rsid w:val="008E23A4"/>
    <w:rsid w:val="008E33A2"/>
    <w:rsid w:val="008E41FB"/>
    <w:rsid w:val="008E4631"/>
    <w:rsid w:val="009051F9"/>
    <w:rsid w:val="00906025"/>
    <w:rsid w:val="00921D2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6EE8"/>
    <w:rsid w:val="009C7C02"/>
    <w:rsid w:val="009D0262"/>
    <w:rsid w:val="009D2939"/>
    <w:rsid w:val="009D2C61"/>
    <w:rsid w:val="009D7F25"/>
    <w:rsid w:val="009E0DD8"/>
    <w:rsid w:val="009E62D6"/>
    <w:rsid w:val="009F32D8"/>
    <w:rsid w:val="009F7A41"/>
    <w:rsid w:val="00A10B09"/>
    <w:rsid w:val="00A210C6"/>
    <w:rsid w:val="00A262BF"/>
    <w:rsid w:val="00A3300E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B71"/>
    <w:rsid w:val="00AD588B"/>
    <w:rsid w:val="00AF4890"/>
    <w:rsid w:val="00AF7846"/>
    <w:rsid w:val="00B0617D"/>
    <w:rsid w:val="00B1046C"/>
    <w:rsid w:val="00B13A4E"/>
    <w:rsid w:val="00B20C4D"/>
    <w:rsid w:val="00B22999"/>
    <w:rsid w:val="00B23221"/>
    <w:rsid w:val="00B26890"/>
    <w:rsid w:val="00B336A5"/>
    <w:rsid w:val="00B435E5"/>
    <w:rsid w:val="00B44D5D"/>
    <w:rsid w:val="00B46E2A"/>
    <w:rsid w:val="00B477EC"/>
    <w:rsid w:val="00B65B5D"/>
    <w:rsid w:val="00B72409"/>
    <w:rsid w:val="00B76326"/>
    <w:rsid w:val="00B76C47"/>
    <w:rsid w:val="00B771CB"/>
    <w:rsid w:val="00B80453"/>
    <w:rsid w:val="00B84E22"/>
    <w:rsid w:val="00B87758"/>
    <w:rsid w:val="00B904C1"/>
    <w:rsid w:val="00B90821"/>
    <w:rsid w:val="00B91E4D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C07F7B"/>
    <w:rsid w:val="00C118B1"/>
    <w:rsid w:val="00C13146"/>
    <w:rsid w:val="00C13739"/>
    <w:rsid w:val="00C13B8D"/>
    <w:rsid w:val="00C236D1"/>
    <w:rsid w:val="00C35D1D"/>
    <w:rsid w:val="00C41020"/>
    <w:rsid w:val="00C43FFD"/>
    <w:rsid w:val="00C45827"/>
    <w:rsid w:val="00C45E13"/>
    <w:rsid w:val="00C4671E"/>
    <w:rsid w:val="00C5038F"/>
    <w:rsid w:val="00C50A81"/>
    <w:rsid w:val="00C536FB"/>
    <w:rsid w:val="00C5753C"/>
    <w:rsid w:val="00C579DE"/>
    <w:rsid w:val="00C61205"/>
    <w:rsid w:val="00C6589D"/>
    <w:rsid w:val="00C7727C"/>
    <w:rsid w:val="00C801CF"/>
    <w:rsid w:val="00C813C4"/>
    <w:rsid w:val="00C81814"/>
    <w:rsid w:val="00C8257E"/>
    <w:rsid w:val="00C90C7C"/>
    <w:rsid w:val="00C97C24"/>
    <w:rsid w:val="00CB737F"/>
    <w:rsid w:val="00CB7DA3"/>
    <w:rsid w:val="00CC01CC"/>
    <w:rsid w:val="00CC28FB"/>
    <w:rsid w:val="00CC3C3D"/>
    <w:rsid w:val="00CC57F2"/>
    <w:rsid w:val="00CC62E2"/>
    <w:rsid w:val="00CC7D73"/>
    <w:rsid w:val="00CD22E0"/>
    <w:rsid w:val="00CD37C9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15E40"/>
    <w:rsid w:val="00D17F5E"/>
    <w:rsid w:val="00D2103F"/>
    <w:rsid w:val="00D262A4"/>
    <w:rsid w:val="00D27570"/>
    <w:rsid w:val="00D36548"/>
    <w:rsid w:val="00D55307"/>
    <w:rsid w:val="00D731C2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3"/>
    <w:rsid w:val="00DD3A84"/>
    <w:rsid w:val="00DD66F7"/>
    <w:rsid w:val="00DD732E"/>
    <w:rsid w:val="00DE2F6F"/>
    <w:rsid w:val="00DE56F1"/>
    <w:rsid w:val="00DE77EC"/>
    <w:rsid w:val="00DF5B20"/>
    <w:rsid w:val="00E04125"/>
    <w:rsid w:val="00E05AD2"/>
    <w:rsid w:val="00E13A22"/>
    <w:rsid w:val="00E21515"/>
    <w:rsid w:val="00E339F1"/>
    <w:rsid w:val="00E33EDD"/>
    <w:rsid w:val="00E37628"/>
    <w:rsid w:val="00E42239"/>
    <w:rsid w:val="00E434F3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F0B57"/>
    <w:rsid w:val="00EF6066"/>
    <w:rsid w:val="00F01895"/>
    <w:rsid w:val="00F019B7"/>
    <w:rsid w:val="00F12EE7"/>
    <w:rsid w:val="00F14418"/>
    <w:rsid w:val="00F2103C"/>
    <w:rsid w:val="00F22CA2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50C656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F7F1-1558-4062-82AB-827569E4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416</cp:revision>
  <cp:lastPrinted>2020-04-16T14:51:00Z</cp:lastPrinted>
  <dcterms:created xsi:type="dcterms:W3CDTF">2020-05-26T14:48:00Z</dcterms:created>
  <dcterms:modified xsi:type="dcterms:W3CDTF">2020-09-15T22:10:00Z</dcterms:modified>
</cp:coreProperties>
</file>